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CE" w:rsidRPr="003A12CE" w:rsidRDefault="003A12CE">
      <w:pPr>
        <w:pStyle w:val="ConsPlusNormal"/>
        <w:jc w:val="both"/>
        <w:rPr>
          <w:rFonts w:ascii="Times New Roman" w:hAnsi="Times New Roman" w:cs="Times New Roman"/>
          <w:b/>
          <w:sz w:val="24"/>
          <w:szCs w:val="24"/>
          <w:u w:val="single"/>
        </w:rPr>
      </w:pPr>
      <w:r w:rsidRPr="003A12CE">
        <w:rPr>
          <w:rFonts w:ascii="Times New Roman" w:hAnsi="Times New Roman" w:cs="Times New Roman"/>
          <w:b/>
          <w:sz w:val="24"/>
          <w:szCs w:val="24"/>
          <w:u w:val="single"/>
        </w:rPr>
        <w:t>К заявке прилагаются следующие документы:</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а) план расположения </w:t>
      </w:r>
      <w:proofErr w:type="spellStart"/>
      <w:r w:rsidRPr="003A12CE">
        <w:rPr>
          <w:rFonts w:ascii="Times New Roman" w:hAnsi="Times New Roman" w:cs="Times New Roman"/>
          <w:sz w:val="24"/>
          <w:szCs w:val="24"/>
        </w:rPr>
        <w:t>энергопринимающих</w:t>
      </w:r>
      <w:proofErr w:type="spellEnd"/>
      <w:r w:rsidRPr="003A12CE">
        <w:rPr>
          <w:rFonts w:ascii="Times New Roman" w:hAnsi="Times New Roman" w:cs="Times New Roman"/>
          <w:sz w:val="24"/>
          <w:szCs w:val="24"/>
        </w:rPr>
        <w:t xml:space="preserve"> устройств, которые необходимо присоединить к электрическим сетям сетевой организации;</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w:t>
      </w:r>
      <w:proofErr w:type="spellStart"/>
      <w:r w:rsidRPr="003A12CE">
        <w:rPr>
          <w:rFonts w:ascii="Times New Roman" w:hAnsi="Times New Roman" w:cs="Times New Roman"/>
          <w:sz w:val="24"/>
          <w:szCs w:val="24"/>
        </w:rPr>
        <w:t>кВ</w:t>
      </w:r>
      <w:proofErr w:type="spellEnd"/>
      <w:r w:rsidRPr="003A12CE">
        <w:rPr>
          <w:rFonts w:ascii="Times New Roman" w:hAnsi="Times New Roman" w:cs="Times New Roman"/>
          <w:sz w:val="24"/>
          <w:szCs w:val="24"/>
        </w:rPr>
        <w:t xml:space="preserve">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в) перечень и мощность </w:t>
      </w:r>
      <w:proofErr w:type="spellStart"/>
      <w:r w:rsidRPr="003A12CE">
        <w:rPr>
          <w:rFonts w:ascii="Times New Roman" w:hAnsi="Times New Roman" w:cs="Times New Roman"/>
          <w:sz w:val="24"/>
          <w:szCs w:val="24"/>
        </w:rPr>
        <w:t>энергопринимающих</w:t>
      </w:r>
      <w:proofErr w:type="spellEnd"/>
      <w:r w:rsidRPr="003A12CE">
        <w:rPr>
          <w:rFonts w:ascii="Times New Roman" w:hAnsi="Times New Roman" w:cs="Times New Roman"/>
          <w:sz w:val="24"/>
          <w:szCs w:val="24"/>
        </w:rPr>
        <w:t xml:space="preserve"> устройств, которые могут быть присоединены к устройствам противоаварийной и режимной автоматики (за исключением заявителей, указанных в </w:t>
      </w:r>
      <w:hyperlink r:id="rId4">
        <w:r w:rsidRPr="003A12CE">
          <w:rPr>
            <w:rFonts w:ascii="Times New Roman" w:hAnsi="Times New Roman" w:cs="Times New Roman"/>
            <w:color w:val="0000FF"/>
            <w:sz w:val="24"/>
            <w:szCs w:val="24"/>
          </w:rPr>
          <w:t>пунктах 12(1)</w:t>
        </w:r>
      </w:hyperlink>
      <w:r w:rsidRPr="003A12CE">
        <w:rPr>
          <w:rFonts w:ascii="Times New Roman" w:hAnsi="Times New Roman" w:cs="Times New Roman"/>
          <w:sz w:val="24"/>
          <w:szCs w:val="24"/>
        </w:rPr>
        <w:t xml:space="preserve">, </w:t>
      </w:r>
      <w:hyperlink r:id="rId5">
        <w:r w:rsidRPr="003A12CE">
          <w:rPr>
            <w:rFonts w:ascii="Times New Roman" w:hAnsi="Times New Roman" w:cs="Times New Roman"/>
            <w:color w:val="0000FF"/>
            <w:sz w:val="24"/>
            <w:szCs w:val="24"/>
          </w:rPr>
          <w:t>13(2)</w:t>
        </w:r>
      </w:hyperlink>
      <w:r w:rsidRPr="003A12CE">
        <w:rPr>
          <w:rFonts w:ascii="Times New Roman" w:hAnsi="Times New Roman" w:cs="Times New Roman"/>
          <w:sz w:val="24"/>
          <w:szCs w:val="24"/>
        </w:rPr>
        <w:t xml:space="preserve"> - </w:t>
      </w:r>
      <w:hyperlink r:id="rId6">
        <w:r w:rsidRPr="003A12CE">
          <w:rPr>
            <w:rFonts w:ascii="Times New Roman" w:hAnsi="Times New Roman" w:cs="Times New Roman"/>
            <w:color w:val="0000FF"/>
            <w:sz w:val="24"/>
            <w:szCs w:val="24"/>
          </w:rPr>
          <w:t>13(5)</w:t>
        </w:r>
      </w:hyperlink>
      <w:r w:rsidRPr="003A12CE">
        <w:rPr>
          <w:rFonts w:ascii="Times New Roman" w:hAnsi="Times New Roman" w:cs="Times New Roman"/>
          <w:sz w:val="24"/>
          <w:szCs w:val="24"/>
        </w:rPr>
        <w:t xml:space="preserve"> и </w:t>
      </w:r>
      <w:hyperlink r:id="rId7">
        <w:r w:rsidRPr="003A12CE">
          <w:rPr>
            <w:rFonts w:ascii="Times New Roman" w:hAnsi="Times New Roman" w:cs="Times New Roman"/>
            <w:color w:val="0000FF"/>
            <w:sz w:val="24"/>
            <w:szCs w:val="24"/>
          </w:rPr>
          <w:t>14</w:t>
        </w:r>
      </w:hyperlink>
      <w:r w:rsidRPr="003A12CE">
        <w:rPr>
          <w:rFonts w:ascii="Times New Roman" w:hAnsi="Times New Roman" w:cs="Times New Roman"/>
          <w:sz w:val="24"/>
          <w:szCs w:val="24"/>
        </w:rPr>
        <w:t xml:space="preserve"> настоящих Правил);</w:t>
      </w:r>
    </w:p>
    <w:p w:rsidR="003A12CE" w:rsidRPr="003A12CE" w:rsidRDefault="003A12CE">
      <w:pPr>
        <w:pStyle w:val="ConsPlusNormal"/>
        <w:jc w:val="both"/>
        <w:rPr>
          <w:rFonts w:ascii="Times New Roman" w:hAnsi="Times New Roman" w:cs="Times New Roman"/>
          <w:sz w:val="24"/>
          <w:szCs w:val="24"/>
        </w:rPr>
      </w:pPr>
      <w:r w:rsidRPr="003A12CE">
        <w:rPr>
          <w:rFonts w:ascii="Times New Roman" w:hAnsi="Times New Roman" w:cs="Times New Roman"/>
          <w:sz w:val="24"/>
          <w:szCs w:val="24"/>
        </w:rPr>
        <w:t xml:space="preserve">(в ред. Постановлений Правительства РФ от 13.08.2018 </w:t>
      </w:r>
      <w:hyperlink r:id="rId8">
        <w:r w:rsidRPr="003A12CE">
          <w:rPr>
            <w:rFonts w:ascii="Times New Roman" w:hAnsi="Times New Roman" w:cs="Times New Roman"/>
            <w:color w:val="0000FF"/>
            <w:sz w:val="24"/>
            <w:szCs w:val="24"/>
          </w:rPr>
          <w:t>N 937</w:t>
        </w:r>
      </w:hyperlink>
      <w:r w:rsidRPr="003A12CE">
        <w:rPr>
          <w:rFonts w:ascii="Times New Roman" w:hAnsi="Times New Roman" w:cs="Times New Roman"/>
          <w:sz w:val="24"/>
          <w:szCs w:val="24"/>
        </w:rPr>
        <w:t xml:space="preserve">, от 18.03.2023 </w:t>
      </w:r>
      <w:hyperlink r:id="rId9">
        <w:r w:rsidRPr="003A12CE">
          <w:rPr>
            <w:rFonts w:ascii="Times New Roman" w:hAnsi="Times New Roman" w:cs="Times New Roman"/>
            <w:color w:val="0000FF"/>
            <w:sz w:val="24"/>
            <w:szCs w:val="24"/>
          </w:rPr>
          <w:t>N 423</w:t>
        </w:r>
      </w:hyperlink>
      <w:r w:rsidRPr="003A12CE">
        <w:rPr>
          <w:rFonts w:ascii="Times New Roman" w:hAnsi="Times New Roman" w:cs="Times New Roman"/>
          <w:sz w:val="24"/>
          <w:szCs w:val="24"/>
        </w:rPr>
        <w:t>)</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г) один из перечисленных ниже видов документов (за исключением случаев, предусмотренных </w:t>
      </w:r>
      <w:hyperlink w:anchor="P27">
        <w:r w:rsidRPr="003A12CE">
          <w:rPr>
            <w:rFonts w:ascii="Times New Roman" w:hAnsi="Times New Roman" w:cs="Times New Roman"/>
            <w:color w:val="0000FF"/>
            <w:sz w:val="24"/>
            <w:szCs w:val="24"/>
          </w:rPr>
          <w:t>подпунктами "н"</w:t>
        </w:r>
      </w:hyperlink>
      <w:r w:rsidRPr="003A12CE">
        <w:rPr>
          <w:rFonts w:ascii="Times New Roman" w:hAnsi="Times New Roman" w:cs="Times New Roman"/>
          <w:sz w:val="24"/>
          <w:szCs w:val="24"/>
        </w:rPr>
        <w:t xml:space="preserve"> и </w:t>
      </w:r>
      <w:hyperlink w:anchor="P29">
        <w:r w:rsidRPr="003A12CE">
          <w:rPr>
            <w:rFonts w:ascii="Times New Roman" w:hAnsi="Times New Roman" w:cs="Times New Roman"/>
            <w:color w:val="0000FF"/>
            <w:sz w:val="24"/>
            <w:szCs w:val="24"/>
          </w:rPr>
          <w:t>"о"</w:t>
        </w:r>
      </w:hyperlink>
      <w:r w:rsidRPr="003A12CE">
        <w:rPr>
          <w:rFonts w:ascii="Times New Roman" w:hAnsi="Times New Roman" w:cs="Times New Roman"/>
          <w:sz w:val="24"/>
          <w:szCs w:val="24"/>
        </w:rPr>
        <w:t xml:space="preserve"> настоящего пункта):</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w:t>
      </w:r>
      <w:proofErr w:type="spellStart"/>
      <w:r w:rsidRPr="003A12CE">
        <w:rPr>
          <w:rFonts w:ascii="Times New Roman" w:hAnsi="Times New Roman" w:cs="Times New Roman"/>
          <w:sz w:val="24"/>
          <w:szCs w:val="24"/>
        </w:rPr>
        <w:t>энергопринимающие</w:t>
      </w:r>
      <w:proofErr w:type="spellEnd"/>
      <w:r w:rsidRPr="003A12CE">
        <w:rPr>
          <w:rFonts w:ascii="Times New Roman" w:hAnsi="Times New Roman" w:cs="Times New Roman"/>
          <w:sz w:val="24"/>
          <w:szCs w:val="24"/>
        </w:rPr>
        <w:t xml:space="preserve"> устройства заявителя;</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w:t>
      </w:r>
      <w:proofErr w:type="spellStart"/>
      <w:r w:rsidRPr="003A12CE">
        <w:rPr>
          <w:rFonts w:ascii="Times New Roman" w:hAnsi="Times New Roman" w:cs="Times New Roman"/>
          <w:sz w:val="24"/>
          <w:szCs w:val="24"/>
        </w:rPr>
        <w:t>энергопринимающих</w:t>
      </w:r>
      <w:proofErr w:type="spellEnd"/>
      <w:r w:rsidRPr="003A12CE">
        <w:rPr>
          <w:rFonts w:ascii="Times New Roman" w:hAnsi="Times New Roman" w:cs="Times New Roman"/>
          <w:sz w:val="24"/>
          <w:szCs w:val="24"/>
        </w:rPr>
        <w:t xml:space="preserve"> устройств заявителя (с указанием сведений о границах используемой территории);</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w:t>
      </w:r>
      <w:proofErr w:type="spellStart"/>
      <w:r w:rsidRPr="003A12CE">
        <w:rPr>
          <w:rFonts w:ascii="Times New Roman" w:hAnsi="Times New Roman" w:cs="Times New Roman"/>
          <w:sz w:val="24"/>
          <w:szCs w:val="24"/>
        </w:rPr>
        <w:t>энергопринимающих</w:t>
      </w:r>
      <w:proofErr w:type="spellEnd"/>
      <w:r w:rsidRPr="003A12CE">
        <w:rPr>
          <w:rFonts w:ascii="Times New Roman" w:hAnsi="Times New Roman" w:cs="Times New Roman"/>
          <w:sz w:val="24"/>
          <w:szCs w:val="24"/>
        </w:rPr>
        <w:t xml:space="preserve"> устройств заявителя (с указанием сведений о границах сервитута);</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д) доверенность или иные документы, подтверждающие полномочия представителя заявителя, подающего и получающего документы, - в случае если заявка </w:t>
      </w:r>
      <w:proofErr w:type="spellStart"/>
      <w:r w:rsidRPr="003A12CE">
        <w:rPr>
          <w:rFonts w:ascii="Times New Roman" w:hAnsi="Times New Roman" w:cs="Times New Roman"/>
          <w:sz w:val="24"/>
          <w:szCs w:val="24"/>
        </w:rPr>
        <w:t>подается</w:t>
      </w:r>
      <w:proofErr w:type="spellEnd"/>
      <w:r w:rsidRPr="003A12CE">
        <w:rPr>
          <w:rFonts w:ascii="Times New Roman" w:hAnsi="Times New Roman" w:cs="Times New Roman"/>
          <w:sz w:val="24"/>
          <w:szCs w:val="24"/>
        </w:rPr>
        <w:t xml:space="preserve">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д(1)) в случае подачи заявки очно или почтой - заполненное согласие на обработку персональных данных, соответствующее требованиям Федерального </w:t>
      </w:r>
      <w:hyperlink r:id="rId10">
        <w:r w:rsidRPr="003A12CE">
          <w:rPr>
            <w:rFonts w:ascii="Times New Roman" w:hAnsi="Times New Roman" w:cs="Times New Roman"/>
            <w:color w:val="0000FF"/>
            <w:sz w:val="24"/>
            <w:szCs w:val="24"/>
          </w:rPr>
          <w:t>закона</w:t>
        </w:r>
      </w:hyperlink>
      <w:r w:rsidRPr="003A12CE">
        <w:rPr>
          <w:rFonts w:ascii="Times New Roman" w:hAnsi="Times New Roman" w:cs="Times New Roman"/>
          <w:sz w:val="24"/>
          <w:szCs w:val="24"/>
        </w:rPr>
        <w:t xml:space="preserve"> "О персональных данных";</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ж) в случае технологического присоединения </w:t>
      </w:r>
      <w:proofErr w:type="spellStart"/>
      <w:r w:rsidRPr="003A12CE">
        <w:rPr>
          <w:rFonts w:ascii="Times New Roman" w:hAnsi="Times New Roman" w:cs="Times New Roman"/>
          <w:sz w:val="24"/>
          <w:szCs w:val="24"/>
        </w:rPr>
        <w:t>энергопринимающих</w:t>
      </w:r>
      <w:proofErr w:type="spellEnd"/>
      <w:r w:rsidRPr="003A12CE">
        <w:rPr>
          <w:rFonts w:ascii="Times New Roman" w:hAnsi="Times New Roman" w:cs="Times New Roman"/>
          <w:sz w:val="24"/>
          <w:szCs w:val="24"/>
        </w:rPr>
        <w:t xml:space="preserve"> устройств, указанных в </w:t>
      </w:r>
      <w:hyperlink r:id="rId11">
        <w:r w:rsidRPr="003A12CE">
          <w:rPr>
            <w:rFonts w:ascii="Times New Roman" w:hAnsi="Times New Roman" w:cs="Times New Roman"/>
            <w:color w:val="0000FF"/>
            <w:sz w:val="24"/>
            <w:szCs w:val="24"/>
          </w:rPr>
          <w:t>абзаце первом пункта 8(4)</w:t>
        </w:r>
      </w:hyperlink>
      <w:r w:rsidRPr="003A12CE">
        <w:rPr>
          <w:rFonts w:ascii="Times New Roman" w:hAnsi="Times New Roman" w:cs="Times New Roman"/>
          <w:sz w:val="24"/>
          <w:szCs w:val="24"/>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w:t>
      </w:r>
      <w:proofErr w:type="spellStart"/>
      <w:r w:rsidRPr="003A12CE">
        <w:rPr>
          <w:rFonts w:ascii="Times New Roman" w:hAnsi="Times New Roman" w:cs="Times New Roman"/>
          <w:sz w:val="24"/>
          <w:szCs w:val="24"/>
        </w:rPr>
        <w:t>ее</w:t>
      </w:r>
      <w:proofErr w:type="spellEnd"/>
      <w:r w:rsidRPr="003A12CE">
        <w:rPr>
          <w:rFonts w:ascii="Times New Roman" w:hAnsi="Times New Roman" w:cs="Times New Roman"/>
          <w:sz w:val="24"/>
          <w:szCs w:val="24"/>
        </w:rPr>
        <w:t xml:space="preserve"> отсутствии или отсутствии у </w:t>
      </w:r>
      <w:proofErr w:type="spellStart"/>
      <w:r w:rsidRPr="003A12CE">
        <w:rPr>
          <w:rFonts w:ascii="Times New Roman" w:hAnsi="Times New Roman" w:cs="Times New Roman"/>
          <w:sz w:val="24"/>
          <w:szCs w:val="24"/>
        </w:rPr>
        <w:t>нее</w:t>
      </w:r>
      <w:proofErr w:type="spellEnd"/>
      <w:r w:rsidRPr="003A12CE">
        <w:rPr>
          <w:rFonts w:ascii="Times New Roman" w:hAnsi="Times New Roman" w:cs="Times New Roman"/>
          <w:sz w:val="24"/>
          <w:szCs w:val="24"/>
        </w:rPr>
        <w:t xml:space="preserve">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lastRenderedPageBreak/>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12">
        <w:r w:rsidRPr="003A12CE">
          <w:rPr>
            <w:rFonts w:ascii="Times New Roman" w:hAnsi="Times New Roman" w:cs="Times New Roman"/>
            <w:color w:val="0000FF"/>
            <w:sz w:val="24"/>
            <w:szCs w:val="24"/>
          </w:rPr>
          <w:t>пунктом 33</w:t>
        </w:r>
      </w:hyperlink>
      <w:r w:rsidRPr="003A12CE">
        <w:rPr>
          <w:rFonts w:ascii="Times New Roman" w:hAnsi="Times New Roman" w:cs="Times New Roman"/>
          <w:sz w:val="24"/>
          <w:szCs w:val="24"/>
        </w:rP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3A12CE" w:rsidRPr="003A12CE" w:rsidRDefault="003A12CE">
      <w:pPr>
        <w:pStyle w:val="ConsPlusNormal"/>
        <w:jc w:val="both"/>
        <w:rPr>
          <w:rFonts w:ascii="Times New Roman" w:hAnsi="Times New Roman" w:cs="Times New Roman"/>
          <w:sz w:val="24"/>
          <w:szCs w:val="24"/>
        </w:rPr>
      </w:pPr>
      <w:r w:rsidRPr="003A12CE">
        <w:rPr>
          <w:rFonts w:ascii="Times New Roman" w:hAnsi="Times New Roman" w:cs="Times New Roman"/>
          <w:sz w:val="24"/>
          <w:szCs w:val="24"/>
        </w:rPr>
        <w:t xml:space="preserve">(в ред. Постановлений Правительства РФ от 11.05.2017 </w:t>
      </w:r>
      <w:hyperlink r:id="rId13">
        <w:r w:rsidRPr="003A12CE">
          <w:rPr>
            <w:rFonts w:ascii="Times New Roman" w:hAnsi="Times New Roman" w:cs="Times New Roman"/>
            <w:color w:val="0000FF"/>
            <w:sz w:val="24"/>
            <w:szCs w:val="24"/>
          </w:rPr>
          <w:t>N 557</w:t>
        </w:r>
      </w:hyperlink>
      <w:r w:rsidRPr="003A12CE">
        <w:rPr>
          <w:rFonts w:ascii="Times New Roman" w:hAnsi="Times New Roman" w:cs="Times New Roman"/>
          <w:sz w:val="24"/>
          <w:szCs w:val="24"/>
        </w:rPr>
        <w:t xml:space="preserve">, от 01.04.2020 </w:t>
      </w:r>
      <w:hyperlink r:id="rId14">
        <w:r w:rsidRPr="003A12CE">
          <w:rPr>
            <w:rFonts w:ascii="Times New Roman" w:hAnsi="Times New Roman" w:cs="Times New Roman"/>
            <w:color w:val="0000FF"/>
            <w:sz w:val="24"/>
            <w:szCs w:val="24"/>
          </w:rPr>
          <w:t>N 403</w:t>
        </w:r>
      </w:hyperlink>
      <w:r w:rsidRPr="003A12CE">
        <w:rPr>
          <w:rFonts w:ascii="Times New Roman" w:hAnsi="Times New Roman" w:cs="Times New Roman"/>
          <w:sz w:val="24"/>
          <w:szCs w:val="24"/>
        </w:rPr>
        <w:t>)</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к) действующая на дату подачи заявки схема выдачи мощности объекта по производству электрической энергии (далее - схема выдачи мощности) или схема внешнего электроснабжения </w:t>
      </w:r>
      <w:proofErr w:type="spellStart"/>
      <w:r w:rsidRPr="003A12CE">
        <w:rPr>
          <w:rFonts w:ascii="Times New Roman" w:hAnsi="Times New Roman" w:cs="Times New Roman"/>
          <w:sz w:val="24"/>
          <w:szCs w:val="24"/>
        </w:rPr>
        <w:t>энергопринимающего</w:t>
      </w:r>
      <w:proofErr w:type="spellEnd"/>
      <w:r w:rsidRPr="003A12CE">
        <w:rPr>
          <w:rFonts w:ascii="Times New Roman" w:hAnsi="Times New Roman" w:cs="Times New Roman"/>
          <w:sz w:val="24"/>
          <w:szCs w:val="24"/>
        </w:rPr>
        <w:t xml:space="preserve"> устройства (далее - схема внешнего электроснабжения) - в случае, если </w:t>
      </w:r>
      <w:proofErr w:type="spellStart"/>
      <w:r w:rsidRPr="003A12CE">
        <w:rPr>
          <w:rFonts w:ascii="Times New Roman" w:hAnsi="Times New Roman" w:cs="Times New Roman"/>
          <w:sz w:val="24"/>
          <w:szCs w:val="24"/>
        </w:rPr>
        <w:t>энергопринимающие</w:t>
      </w:r>
      <w:proofErr w:type="spellEnd"/>
      <w:r w:rsidRPr="003A12CE">
        <w:rPr>
          <w:rFonts w:ascii="Times New Roman" w:hAnsi="Times New Roman" w:cs="Times New Roman"/>
          <w:sz w:val="24"/>
          <w:szCs w:val="24"/>
        </w:rPr>
        <w:t xml:space="preserve"> устройства заявителя соответствуют критериям, установленным </w:t>
      </w:r>
      <w:hyperlink r:id="rId15">
        <w:r w:rsidRPr="003A12CE">
          <w:rPr>
            <w:rFonts w:ascii="Times New Roman" w:hAnsi="Times New Roman" w:cs="Times New Roman"/>
            <w:color w:val="0000FF"/>
            <w:sz w:val="24"/>
            <w:szCs w:val="24"/>
          </w:rPr>
          <w:t>пунктом 10(2)</w:t>
        </w:r>
      </w:hyperlink>
      <w:r w:rsidRPr="003A12CE">
        <w:rPr>
          <w:rFonts w:ascii="Times New Roman" w:hAnsi="Times New Roman" w:cs="Times New Roman"/>
          <w:sz w:val="24"/>
          <w:szCs w:val="24"/>
        </w:rP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w:t>
      </w:r>
      <w:proofErr w:type="spellStart"/>
      <w:r w:rsidRPr="003A12CE">
        <w:rPr>
          <w:rFonts w:ascii="Times New Roman" w:hAnsi="Times New Roman" w:cs="Times New Roman"/>
          <w:sz w:val="24"/>
          <w:szCs w:val="24"/>
        </w:rPr>
        <w:t>энергопринимающих</w:t>
      </w:r>
      <w:proofErr w:type="spellEnd"/>
      <w:r w:rsidRPr="003A12CE">
        <w:rPr>
          <w:rFonts w:ascii="Times New Roman" w:hAnsi="Times New Roman" w:cs="Times New Roman"/>
          <w:sz w:val="24"/>
          <w:szCs w:val="24"/>
        </w:rPr>
        <w:t xml:space="preserve">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rsidR="003A12CE" w:rsidRPr="003A12CE" w:rsidRDefault="003A12CE">
      <w:pPr>
        <w:pStyle w:val="ConsPlusNormal"/>
        <w:jc w:val="both"/>
        <w:rPr>
          <w:rFonts w:ascii="Times New Roman" w:hAnsi="Times New Roman" w:cs="Times New Roman"/>
          <w:sz w:val="24"/>
          <w:szCs w:val="24"/>
        </w:rPr>
      </w:pPr>
      <w:r w:rsidRPr="003A12CE">
        <w:rPr>
          <w:rFonts w:ascii="Times New Roman" w:hAnsi="Times New Roman" w:cs="Times New Roman"/>
          <w:sz w:val="24"/>
          <w:szCs w:val="24"/>
        </w:rPr>
        <w:t>(</w:t>
      </w:r>
      <w:proofErr w:type="spellStart"/>
      <w:r w:rsidRPr="003A12CE">
        <w:rPr>
          <w:rFonts w:ascii="Times New Roman" w:hAnsi="Times New Roman" w:cs="Times New Roman"/>
          <w:sz w:val="24"/>
          <w:szCs w:val="24"/>
        </w:rPr>
        <w:t>пп</w:t>
      </w:r>
      <w:proofErr w:type="spellEnd"/>
      <w:r w:rsidRPr="003A12CE">
        <w:rPr>
          <w:rFonts w:ascii="Times New Roman" w:hAnsi="Times New Roman" w:cs="Times New Roman"/>
          <w:sz w:val="24"/>
          <w:szCs w:val="24"/>
        </w:rPr>
        <w:t xml:space="preserve">. "к" в ред. </w:t>
      </w:r>
      <w:hyperlink r:id="rId16">
        <w:r w:rsidRPr="003A12CE">
          <w:rPr>
            <w:rFonts w:ascii="Times New Roman" w:hAnsi="Times New Roman" w:cs="Times New Roman"/>
            <w:color w:val="0000FF"/>
            <w:sz w:val="24"/>
            <w:szCs w:val="24"/>
          </w:rPr>
          <w:t>Постановления</w:t>
        </w:r>
      </w:hyperlink>
      <w:r w:rsidRPr="003A12CE">
        <w:rPr>
          <w:rFonts w:ascii="Times New Roman" w:hAnsi="Times New Roman" w:cs="Times New Roman"/>
          <w:sz w:val="24"/>
          <w:szCs w:val="24"/>
        </w:rPr>
        <w:t xml:space="preserve"> Правительства РФ от 18.03.2023 N 423)</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3A12CE" w:rsidRPr="003A12CE" w:rsidRDefault="003A12CE">
      <w:pPr>
        <w:pStyle w:val="ConsPlusNormal"/>
        <w:spacing w:before="220"/>
        <w:ind w:firstLine="540"/>
        <w:jc w:val="both"/>
        <w:rPr>
          <w:rFonts w:ascii="Times New Roman" w:hAnsi="Times New Roman" w:cs="Times New Roman"/>
          <w:sz w:val="24"/>
          <w:szCs w:val="24"/>
        </w:rPr>
      </w:pPr>
      <w:bookmarkStart w:id="0" w:name="P27"/>
      <w:bookmarkEnd w:id="0"/>
      <w:r w:rsidRPr="003A12CE">
        <w:rPr>
          <w:rFonts w:ascii="Times New Roman" w:hAnsi="Times New Roman" w:cs="Times New Roman"/>
          <w:sz w:val="24"/>
          <w:szCs w:val="24"/>
        </w:rPr>
        <w:t xml:space="preserve">н) в случае подачи заявки на основании </w:t>
      </w:r>
      <w:hyperlink r:id="rId17">
        <w:r w:rsidRPr="003A12CE">
          <w:rPr>
            <w:rFonts w:ascii="Times New Roman" w:hAnsi="Times New Roman" w:cs="Times New Roman"/>
            <w:color w:val="0000FF"/>
            <w:sz w:val="24"/>
            <w:szCs w:val="24"/>
          </w:rPr>
          <w:t>пункта 8(7)</w:t>
        </w:r>
      </w:hyperlink>
      <w:r w:rsidRPr="003A12CE">
        <w:rPr>
          <w:rFonts w:ascii="Times New Roman" w:hAnsi="Times New Roman" w:cs="Times New Roman"/>
          <w:sz w:val="24"/>
          <w:szCs w:val="24"/>
        </w:rPr>
        <w:t xml:space="preserve"> настоящих Правил - копия договора о комплексном развитии территории, а также копии </w:t>
      </w:r>
      <w:proofErr w:type="spellStart"/>
      <w:r w:rsidRPr="003A12CE">
        <w:rPr>
          <w:rFonts w:ascii="Times New Roman" w:hAnsi="Times New Roman" w:cs="Times New Roman"/>
          <w:sz w:val="24"/>
          <w:szCs w:val="24"/>
        </w:rPr>
        <w:t>утвержденных</w:t>
      </w:r>
      <w:proofErr w:type="spellEnd"/>
      <w:r w:rsidRPr="003A12CE">
        <w:rPr>
          <w:rFonts w:ascii="Times New Roman" w:hAnsi="Times New Roman" w:cs="Times New Roman"/>
          <w:sz w:val="24"/>
          <w:szCs w:val="24"/>
        </w:rPr>
        <w:t xml:space="preserve">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3A12CE" w:rsidRPr="003A12CE" w:rsidRDefault="003A12CE">
      <w:pPr>
        <w:pStyle w:val="ConsPlusNormal"/>
        <w:spacing w:before="220"/>
        <w:ind w:firstLine="540"/>
        <w:jc w:val="both"/>
        <w:rPr>
          <w:rFonts w:ascii="Times New Roman" w:hAnsi="Times New Roman" w:cs="Times New Roman"/>
          <w:sz w:val="24"/>
          <w:szCs w:val="24"/>
        </w:rPr>
      </w:pPr>
      <w:bookmarkStart w:id="1" w:name="P29"/>
      <w:bookmarkEnd w:id="1"/>
      <w:r w:rsidRPr="003A12CE">
        <w:rPr>
          <w:rFonts w:ascii="Times New Roman" w:hAnsi="Times New Roman" w:cs="Times New Roman"/>
          <w:sz w:val="24"/>
          <w:szCs w:val="24"/>
        </w:rPr>
        <w:t xml:space="preserve">о) в случае подачи заявки на основании </w:t>
      </w:r>
      <w:hyperlink r:id="rId18">
        <w:r w:rsidRPr="003A12CE">
          <w:rPr>
            <w:rFonts w:ascii="Times New Roman" w:hAnsi="Times New Roman" w:cs="Times New Roman"/>
            <w:color w:val="0000FF"/>
            <w:sz w:val="24"/>
            <w:szCs w:val="24"/>
          </w:rPr>
          <w:t>пункта 8(8)</w:t>
        </w:r>
      </w:hyperlink>
      <w:r w:rsidRPr="003A12CE">
        <w:rPr>
          <w:rFonts w:ascii="Times New Roman" w:hAnsi="Times New Roman" w:cs="Times New Roman"/>
          <w:sz w:val="24"/>
          <w:szCs w:val="24"/>
        </w:rPr>
        <w:t xml:space="preserve"> настоящих Правил - копии решения о предварительном согласовании предоставления земельного участка, </w:t>
      </w:r>
      <w:proofErr w:type="spellStart"/>
      <w:r w:rsidRPr="003A12CE">
        <w:rPr>
          <w:rFonts w:ascii="Times New Roman" w:hAnsi="Times New Roman" w:cs="Times New Roman"/>
          <w:sz w:val="24"/>
          <w:szCs w:val="24"/>
        </w:rPr>
        <w:t>утвержденного</w:t>
      </w:r>
      <w:proofErr w:type="spellEnd"/>
      <w:r w:rsidRPr="003A12CE">
        <w:rPr>
          <w:rFonts w:ascii="Times New Roman" w:hAnsi="Times New Roman" w:cs="Times New Roman"/>
          <w:sz w:val="24"/>
          <w:szCs w:val="24"/>
        </w:rPr>
        <w:t xml:space="preserve"> проекта межевания территории и (или) выданного в соответствии с </w:t>
      </w:r>
      <w:hyperlink r:id="rId19">
        <w:r w:rsidRPr="003A12CE">
          <w:rPr>
            <w:rFonts w:ascii="Times New Roman" w:hAnsi="Times New Roman" w:cs="Times New Roman"/>
            <w:color w:val="0000FF"/>
            <w:sz w:val="24"/>
            <w:szCs w:val="24"/>
          </w:rPr>
          <w:t>частью 1.1 статьи 57.3</w:t>
        </w:r>
      </w:hyperlink>
      <w:r w:rsidRPr="003A12CE">
        <w:rPr>
          <w:rFonts w:ascii="Times New Roman" w:hAnsi="Times New Roman" w:cs="Times New Roman"/>
          <w:sz w:val="24"/>
          <w:szCs w:val="24"/>
        </w:rPr>
        <w:t xml:space="preserve"> Градостроительного кодекса Российской Федерации градостроительного плана земельного участка и </w:t>
      </w:r>
      <w:proofErr w:type="spellStart"/>
      <w:r w:rsidRPr="003A12CE">
        <w:rPr>
          <w:rFonts w:ascii="Times New Roman" w:hAnsi="Times New Roman" w:cs="Times New Roman"/>
          <w:sz w:val="24"/>
          <w:szCs w:val="24"/>
        </w:rPr>
        <w:t>утвержденной</w:t>
      </w:r>
      <w:proofErr w:type="spellEnd"/>
      <w:r w:rsidRPr="003A12CE">
        <w:rPr>
          <w:rFonts w:ascii="Times New Roman" w:hAnsi="Times New Roman" w:cs="Times New Roman"/>
          <w:sz w:val="24"/>
          <w:szCs w:val="24"/>
        </w:rPr>
        <w:t xml:space="preserve">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r:id="rId20">
        <w:r w:rsidRPr="003A12CE">
          <w:rPr>
            <w:rFonts w:ascii="Times New Roman" w:hAnsi="Times New Roman" w:cs="Times New Roman"/>
            <w:color w:val="0000FF"/>
            <w:sz w:val="24"/>
            <w:szCs w:val="24"/>
          </w:rPr>
          <w:t>абзацах третьем</w:t>
        </w:r>
      </w:hyperlink>
      <w:r w:rsidRPr="003A12CE">
        <w:rPr>
          <w:rFonts w:ascii="Times New Roman" w:hAnsi="Times New Roman" w:cs="Times New Roman"/>
          <w:sz w:val="24"/>
          <w:szCs w:val="24"/>
        </w:rPr>
        <w:t xml:space="preserve"> и </w:t>
      </w:r>
      <w:hyperlink r:id="rId21">
        <w:proofErr w:type="spellStart"/>
        <w:r w:rsidRPr="003A12CE">
          <w:rPr>
            <w:rFonts w:ascii="Times New Roman" w:hAnsi="Times New Roman" w:cs="Times New Roman"/>
            <w:color w:val="0000FF"/>
            <w:sz w:val="24"/>
            <w:szCs w:val="24"/>
          </w:rPr>
          <w:t>четвертом</w:t>
        </w:r>
        <w:proofErr w:type="spellEnd"/>
        <w:r w:rsidRPr="003A12CE">
          <w:rPr>
            <w:rFonts w:ascii="Times New Roman" w:hAnsi="Times New Roman" w:cs="Times New Roman"/>
            <w:color w:val="0000FF"/>
            <w:sz w:val="24"/>
            <w:szCs w:val="24"/>
          </w:rPr>
          <w:t xml:space="preserve"> пункта 8(8)</w:t>
        </w:r>
      </w:hyperlink>
      <w:r w:rsidRPr="003A12CE">
        <w:rPr>
          <w:rFonts w:ascii="Times New Roman" w:hAnsi="Times New Roman" w:cs="Times New Roman"/>
          <w:sz w:val="24"/>
          <w:szCs w:val="24"/>
        </w:rPr>
        <w:t xml:space="preserve"> настоящих Правил);</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п) при наличии в заявке сведений, предусмотренных </w:t>
      </w:r>
      <w:hyperlink r:id="rId22">
        <w:r w:rsidRPr="003A12CE">
          <w:rPr>
            <w:rFonts w:ascii="Times New Roman" w:hAnsi="Times New Roman" w:cs="Times New Roman"/>
            <w:color w:val="0000FF"/>
            <w:sz w:val="24"/>
            <w:szCs w:val="24"/>
          </w:rPr>
          <w:t>подпунктом "и(1)" пункта 9</w:t>
        </w:r>
      </w:hyperlink>
      <w:r w:rsidRPr="003A12CE">
        <w:rPr>
          <w:rFonts w:ascii="Times New Roman" w:hAnsi="Times New Roman" w:cs="Times New Roman"/>
          <w:sz w:val="24"/>
          <w:szCs w:val="24"/>
        </w:rPr>
        <w:t xml:space="preserve"> настоящих Правил, - копия </w:t>
      </w:r>
      <w:proofErr w:type="spellStart"/>
      <w:r w:rsidRPr="003A12CE">
        <w:rPr>
          <w:rFonts w:ascii="Times New Roman" w:hAnsi="Times New Roman" w:cs="Times New Roman"/>
          <w:sz w:val="24"/>
          <w:szCs w:val="24"/>
        </w:rPr>
        <w:t>утвержденного</w:t>
      </w:r>
      <w:proofErr w:type="spellEnd"/>
      <w:r w:rsidRPr="003A12CE">
        <w:rPr>
          <w:rFonts w:ascii="Times New Roman" w:hAnsi="Times New Roman" w:cs="Times New Roman"/>
          <w:sz w:val="24"/>
          <w:szCs w:val="24"/>
        </w:rPr>
        <w:t xml:space="preserve"> в установленном порядке проекта планировки территории;</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р) при наличии в заявке сведений, предусмотренных </w:t>
      </w:r>
      <w:hyperlink r:id="rId23">
        <w:r w:rsidRPr="003A12CE">
          <w:rPr>
            <w:rFonts w:ascii="Times New Roman" w:hAnsi="Times New Roman" w:cs="Times New Roman"/>
            <w:color w:val="0000FF"/>
            <w:sz w:val="24"/>
            <w:szCs w:val="24"/>
          </w:rPr>
          <w:t>подпунктом "и(2)" пункта 9</w:t>
        </w:r>
      </w:hyperlink>
      <w:r w:rsidRPr="003A12CE">
        <w:rPr>
          <w:rFonts w:ascii="Times New Roman" w:hAnsi="Times New Roman" w:cs="Times New Roman"/>
          <w:sz w:val="24"/>
          <w:szCs w:val="24"/>
        </w:rP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3A12CE" w:rsidRPr="003A12CE" w:rsidRDefault="003A12CE">
      <w:pPr>
        <w:pStyle w:val="ConsPlusNormal"/>
        <w:spacing w:before="220"/>
        <w:ind w:firstLine="540"/>
        <w:jc w:val="both"/>
        <w:rPr>
          <w:rFonts w:ascii="Times New Roman" w:hAnsi="Times New Roman" w:cs="Times New Roman"/>
          <w:sz w:val="24"/>
          <w:szCs w:val="24"/>
        </w:rPr>
      </w:pPr>
      <w:r w:rsidRPr="003A12CE">
        <w:rPr>
          <w:rFonts w:ascii="Times New Roman" w:hAnsi="Times New Roman" w:cs="Times New Roman"/>
          <w:sz w:val="24"/>
          <w:szCs w:val="24"/>
        </w:rPr>
        <w:t xml:space="preserve">с) в случае технологического присоединения </w:t>
      </w:r>
      <w:proofErr w:type="spellStart"/>
      <w:r w:rsidRPr="003A12CE">
        <w:rPr>
          <w:rFonts w:ascii="Times New Roman" w:hAnsi="Times New Roman" w:cs="Times New Roman"/>
          <w:sz w:val="24"/>
          <w:szCs w:val="24"/>
        </w:rPr>
        <w:t>энергопринимающих</w:t>
      </w:r>
      <w:proofErr w:type="spellEnd"/>
      <w:r w:rsidRPr="003A12CE">
        <w:rPr>
          <w:rFonts w:ascii="Times New Roman" w:hAnsi="Times New Roman" w:cs="Times New Roman"/>
          <w:sz w:val="24"/>
          <w:szCs w:val="24"/>
        </w:rPr>
        <w:t xml:space="preserve"> устройств при </w:t>
      </w:r>
      <w:r w:rsidRPr="003A12CE">
        <w:rPr>
          <w:rFonts w:ascii="Times New Roman" w:hAnsi="Times New Roman" w:cs="Times New Roman"/>
          <w:sz w:val="24"/>
          <w:szCs w:val="24"/>
        </w:rPr>
        <w:lastRenderedPageBreak/>
        <w:t xml:space="preserve">строительстве, реконструкции объектов капитального строительства - копия </w:t>
      </w:r>
      <w:proofErr w:type="spellStart"/>
      <w:r w:rsidRPr="003A12CE">
        <w:rPr>
          <w:rFonts w:ascii="Times New Roman" w:hAnsi="Times New Roman" w:cs="Times New Roman"/>
          <w:sz w:val="24"/>
          <w:szCs w:val="24"/>
        </w:rPr>
        <w:t>утвержденной</w:t>
      </w:r>
      <w:proofErr w:type="spellEnd"/>
      <w:r w:rsidRPr="003A12CE">
        <w:rPr>
          <w:rFonts w:ascii="Times New Roman" w:hAnsi="Times New Roman" w:cs="Times New Roman"/>
          <w:sz w:val="24"/>
          <w:szCs w:val="24"/>
        </w:rPr>
        <w:t xml:space="preserve">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bookmarkStart w:id="2" w:name="_GoBack"/>
      <w:bookmarkEnd w:id="2"/>
    </w:p>
    <w:sectPr w:rsidR="003A12CE" w:rsidRPr="003A12CE" w:rsidSect="003A12CE">
      <w:pgSz w:w="11906" w:h="16838"/>
      <w:pgMar w:top="794" w:right="737" w:bottom="79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CE"/>
    <w:rsid w:val="003A12CE"/>
    <w:rsid w:val="003B355B"/>
    <w:rsid w:val="00531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2046A-3A47-4421-B7C0-E4308767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12CE"/>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473&amp;dst=101027" TargetMode="External"/><Relationship Id="rId13" Type="http://schemas.openxmlformats.org/officeDocument/2006/relationships/hyperlink" Target="https://login.consultant.ru/link/?req=doc&amp;base=LAW&amp;n=216708&amp;dst=100021" TargetMode="External"/><Relationship Id="rId18" Type="http://schemas.openxmlformats.org/officeDocument/2006/relationships/hyperlink" Target="https://login.consultant.ru/link/?req=doc&amp;base=LAW&amp;n=472469&amp;dst=309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2469&amp;dst=3099" TargetMode="External"/><Relationship Id="rId7" Type="http://schemas.openxmlformats.org/officeDocument/2006/relationships/hyperlink" Target="https://login.consultant.ru/link/?req=doc&amp;base=LAW&amp;n=472469&amp;dst=101080" TargetMode="External"/><Relationship Id="rId12" Type="http://schemas.openxmlformats.org/officeDocument/2006/relationships/hyperlink" Target="https://login.consultant.ru/link/?req=doc&amp;base=LAW&amp;n=469466&amp;dst=100221" TargetMode="External"/><Relationship Id="rId17" Type="http://schemas.openxmlformats.org/officeDocument/2006/relationships/hyperlink" Target="https://login.consultant.ru/link/?req=doc&amp;base=LAW&amp;n=472469&amp;dst=309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42630&amp;dst=100014" TargetMode="External"/><Relationship Id="rId20" Type="http://schemas.openxmlformats.org/officeDocument/2006/relationships/hyperlink" Target="https://login.consultant.ru/link/?req=doc&amp;base=LAW&amp;n=472469&amp;dst=3098" TargetMode="External"/><Relationship Id="rId1" Type="http://schemas.openxmlformats.org/officeDocument/2006/relationships/styles" Target="styles.xml"/><Relationship Id="rId6" Type="http://schemas.openxmlformats.org/officeDocument/2006/relationships/hyperlink" Target="https://login.consultant.ru/link/?req=doc&amp;base=LAW&amp;n=472469&amp;dst=2598" TargetMode="External"/><Relationship Id="rId11" Type="http://schemas.openxmlformats.org/officeDocument/2006/relationships/hyperlink" Target="https://login.consultant.ru/link/?req=doc&amp;base=LAW&amp;n=472469&amp;dst=653" TargetMode="External"/><Relationship Id="rId24" Type="http://schemas.openxmlformats.org/officeDocument/2006/relationships/fontTable" Target="fontTable.xml"/><Relationship Id="rId5" Type="http://schemas.openxmlformats.org/officeDocument/2006/relationships/hyperlink" Target="https://login.consultant.ru/link/?req=doc&amp;base=LAW&amp;n=472469&amp;dst=2579" TargetMode="External"/><Relationship Id="rId15" Type="http://schemas.openxmlformats.org/officeDocument/2006/relationships/hyperlink" Target="https://login.consultant.ru/link/?req=doc&amp;base=LAW&amp;n=472469&amp;dst=3159" TargetMode="External"/><Relationship Id="rId23" Type="http://schemas.openxmlformats.org/officeDocument/2006/relationships/hyperlink" Target="https://login.consultant.ru/link/?req=doc&amp;base=LAW&amp;n=472469&amp;dst=3101" TargetMode="External"/><Relationship Id="rId10" Type="http://schemas.openxmlformats.org/officeDocument/2006/relationships/hyperlink" Target="https://login.consultant.ru/link/?req=doc&amp;base=LAW&amp;n=439201" TargetMode="External"/><Relationship Id="rId19" Type="http://schemas.openxmlformats.org/officeDocument/2006/relationships/hyperlink" Target="https://login.consultant.ru/link/?req=doc&amp;base=LAW&amp;n=454388&amp;dst=3192" TargetMode="External"/><Relationship Id="rId4" Type="http://schemas.openxmlformats.org/officeDocument/2006/relationships/hyperlink" Target="https://login.consultant.ru/link/?req=doc&amp;base=LAW&amp;n=472469&amp;dst=101304" TargetMode="External"/><Relationship Id="rId9" Type="http://schemas.openxmlformats.org/officeDocument/2006/relationships/hyperlink" Target="https://login.consultant.ru/link/?req=doc&amp;base=LAW&amp;n=442630&amp;dst=100013" TargetMode="External"/><Relationship Id="rId14" Type="http://schemas.openxmlformats.org/officeDocument/2006/relationships/hyperlink" Target="https://login.consultant.ru/link/?req=doc&amp;base=LAW&amp;n=420969&amp;dst=100022" TargetMode="External"/><Relationship Id="rId22" Type="http://schemas.openxmlformats.org/officeDocument/2006/relationships/hyperlink" Target="https://login.consultant.ru/link/?req=doc&amp;base=LAW&amp;n=472469&amp;dst=3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1449</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2024-03-28T10:58:00Z</dcterms:created>
  <dcterms:modified xsi:type="dcterms:W3CDTF">2024-03-28T13:30:00Z</dcterms:modified>
</cp:coreProperties>
</file>